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A7A7" w14:textId="77777777" w:rsidR="000E54F4" w:rsidRPr="00275535" w:rsidRDefault="000E54F4" w:rsidP="000E54F4">
      <w:pPr>
        <w:spacing w:before="0" w:after="160" w:line="259" w:lineRule="auto"/>
        <w:ind w:firstLine="0"/>
        <w:jc w:val="right"/>
        <w:rPr>
          <w:rFonts w:eastAsia="Times New Roman" w:cs="Times New Roman"/>
          <w:b/>
          <w:spacing w:val="-4"/>
          <w:kern w:val="0"/>
          <w:sz w:val="24"/>
          <w:szCs w:val="28"/>
          <w:lang w:val="nl-NL"/>
          <w14:ligatures w14:val="none"/>
        </w:rPr>
      </w:pPr>
      <w:bookmarkStart w:id="0" w:name="chuong_phuluc_21_name"/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t>Mẫu số 06.QLT</w:t>
      </w: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nl-NL"/>
          <w14:ligatures w14:val="none"/>
        </w:rPr>
        <w:t xml:space="preserve"> </w:t>
      </w:r>
    </w:p>
    <w:p w14:paraId="160E8704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b/>
          <w:noProof/>
          <w:spacing w:val="-4"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FC301" wp14:editId="3288E3CB">
                <wp:simplePos x="0" y="0"/>
                <wp:positionH relativeFrom="column">
                  <wp:posOffset>1989068</wp:posOffset>
                </wp:positionH>
                <wp:positionV relativeFrom="paragraph">
                  <wp:posOffset>408857</wp:posOffset>
                </wp:positionV>
                <wp:extent cx="1852654" cy="0"/>
                <wp:effectExtent l="0" t="0" r="0" b="0"/>
                <wp:wrapNone/>
                <wp:docPr id="193254347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6DB21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pt,32.2pt" to="302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bookmarkEnd w:id="0"/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nl-NL"/>
          <w14:ligatures w14:val="none"/>
        </w:rPr>
        <w:t>CỘNG HÒA XÃ HỘI CHỦ NGHĨA VIỆT NAM</w:t>
      </w: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nl-NL"/>
          <w14:ligatures w14:val="none"/>
        </w:rPr>
        <w:br/>
        <w:t>Độc Lập - Tự do - Hạnh phúc</w:t>
      </w:r>
    </w:p>
    <w:p w14:paraId="465E53A8" w14:textId="77777777" w:rsidR="000E54F4" w:rsidRPr="00275535" w:rsidRDefault="000E54F4" w:rsidP="000E54F4">
      <w:pPr>
        <w:tabs>
          <w:tab w:val="right" w:leader="dot" w:pos="8640"/>
        </w:tabs>
        <w:spacing w:before="0" w:after="0"/>
        <w:ind w:firstLine="0"/>
        <w:jc w:val="center"/>
        <w:rPr>
          <w:rFonts w:eastAsia="Times New Roman" w:cs="Times New Roman"/>
          <w:b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nl-NL"/>
          <w14:ligatures w14:val="none"/>
        </w:rPr>
        <w:br/>
        <w:t xml:space="preserve">BẢN THUYẾT MINH CHI TIẾT CƠ SỞ VẬT CHẤT, KỸ THUẬT </w:t>
      </w:r>
    </w:p>
    <w:p w14:paraId="2BBC3E82" w14:textId="77777777" w:rsidR="000E54F4" w:rsidRPr="00275535" w:rsidRDefault="000E54F4" w:rsidP="000E54F4">
      <w:pPr>
        <w:tabs>
          <w:tab w:val="right" w:leader="dot" w:pos="8640"/>
        </w:tabs>
        <w:spacing w:before="0" w:after="0"/>
        <w:ind w:firstLine="0"/>
        <w:jc w:val="center"/>
        <w:rPr>
          <w:rFonts w:eastAsia="Times New Roman" w:cs="Times New Roman"/>
          <w:b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nl-NL"/>
          <w14:ligatures w14:val="none"/>
        </w:rPr>
        <w:t>SẢN XUẤT THUỐC THÚ Y</w:t>
      </w:r>
    </w:p>
    <w:p w14:paraId="6FB6B8F8" w14:textId="77777777" w:rsidR="000E54F4" w:rsidRPr="00275535" w:rsidRDefault="000E54F4" w:rsidP="000E54F4">
      <w:pPr>
        <w:tabs>
          <w:tab w:val="right" w:leader="dot" w:pos="8280"/>
        </w:tabs>
        <w:spacing w:before="240" w:after="120"/>
        <w:ind w:firstLine="709"/>
        <w:jc w:val="center"/>
        <w:rPr>
          <w:rFonts w:eastAsia="Times New Roman" w:cs="Times New Roman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kern w:val="0"/>
          <w:sz w:val="24"/>
          <w:szCs w:val="28"/>
          <w:lang w:val="nl-NL"/>
          <w14:ligatures w14:val="none"/>
        </w:rPr>
        <w:t>Kính gửi:</w:t>
      </w:r>
      <w:r w:rsidRPr="00275535">
        <w:rPr>
          <w:rFonts w:eastAsia="Times New Roman" w:cs="Times New Roman"/>
          <w:kern w:val="0"/>
          <w:sz w:val="24"/>
          <w:szCs w:val="28"/>
          <w:vertAlign w:val="superscript"/>
          <w:lang w:val="nl-NL"/>
          <w14:ligatures w14:val="none"/>
        </w:rPr>
        <w:t xml:space="preserve"> (*)</w:t>
      </w:r>
      <w:r w:rsidRPr="00275535">
        <w:rPr>
          <w:rFonts w:eastAsia="Times New Roman" w:cs="Times New Roman"/>
          <w:kern w:val="0"/>
          <w:sz w:val="24"/>
          <w:szCs w:val="28"/>
          <w:lang w:val="nl-NL"/>
          <w14:ligatures w14:val="none"/>
        </w:rPr>
        <w:t xml:space="preserve"> …………………………..</w:t>
      </w:r>
    </w:p>
    <w:p w14:paraId="4FE307B1" w14:textId="77777777" w:rsidR="000E54F4" w:rsidRPr="00275535" w:rsidRDefault="000E54F4" w:rsidP="000E54F4">
      <w:pPr>
        <w:tabs>
          <w:tab w:val="right" w:leader="dot" w:pos="8280"/>
        </w:tabs>
        <w:spacing w:before="24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 xml:space="preserve">Tên cơ sở đăng ký kiểm tra: 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ab/>
      </w:r>
    </w:p>
    <w:p w14:paraId="53AAE60B" w14:textId="77777777" w:rsidR="000E54F4" w:rsidRPr="00275535" w:rsidRDefault="000E54F4" w:rsidP="000E54F4">
      <w:pPr>
        <w:tabs>
          <w:tab w:val="right" w:leader="dot" w:pos="828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 xml:space="preserve">Địa chỉ: 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ab/>
      </w:r>
    </w:p>
    <w:p w14:paraId="5E481E8B" w14:textId="77777777" w:rsidR="000E54F4" w:rsidRPr="00275535" w:rsidRDefault="000E54F4" w:rsidP="000E54F4">
      <w:pPr>
        <w:tabs>
          <w:tab w:val="right" w:leader="dot" w:pos="828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 xml:space="preserve">Số điện thoại: ……………………………, Email: 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ab/>
      </w:r>
    </w:p>
    <w:p w14:paraId="0FC89F94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Loại sản phẩm đăng ký sản xuất:</w:t>
      </w:r>
    </w:p>
    <w:p w14:paraId="1E9EA584" w14:textId="77777777" w:rsidR="000E54F4" w:rsidRPr="00275535" w:rsidRDefault="000E54F4" w:rsidP="000E54F4">
      <w:pPr>
        <w:tabs>
          <w:tab w:val="left" w:pos="2880"/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 xml:space="preserve">□ Thuốc dược liệu 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ab/>
        <w:t>□ Chế phẩm sinh học</w:t>
      </w:r>
    </w:p>
    <w:p w14:paraId="47408DFF" w14:textId="77777777" w:rsidR="000E54F4" w:rsidRPr="00275535" w:rsidRDefault="000E54F4" w:rsidP="000E54F4">
      <w:pPr>
        <w:tabs>
          <w:tab w:val="left" w:pos="2880"/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 xml:space="preserve">□ Hóa chất 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ab/>
        <w:t>□ Các loại khác</w:t>
      </w:r>
    </w:p>
    <w:p w14:paraId="12944FB3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Xin giải trình điều kiện sản xuất thuốc thú y, cụ thể như sau:</w:t>
      </w:r>
    </w:p>
    <w:p w14:paraId="5EC23442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1. Địa điểm sản xuất</w:t>
      </w:r>
    </w:p>
    <w:p w14:paraId="5B5BA496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2. Nhà xưởng sản xuất</w:t>
      </w:r>
    </w:p>
    <w:p w14:paraId="65C5FBD0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3. Trang thiết bị, dụng cụ dùng trong sản xuất</w:t>
      </w:r>
    </w:p>
    <w:p w14:paraId="775A34EC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4. Hệ thống kho</w:t>
      </w:r>
    </w:p>
    <w:p w14:paraId="5AAD442F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5. Khu vực xử lý tiệt trùng</w:t>
      </w:r>
    </w:p>
    <w:p w14:paraId="441DA20E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6. Khu vực cân, cấp phát nguyên liệu</w:t>
      </w:r>
    </w:p>
    <w:p w14:paraId="3FDECAE7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7. Khu vực pha chế, san chia, bảo quản bán thành phẩm</w:t>
      </w:r>
    </w:p>
    <w:p w14:paraId="611AD542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8. Khu vực hoàn thiện sản phẩm</w:t>
      </w:r>
    </w:p>
    <w:p w14:paraId="5D7440E8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9. Khu vực vệ sinh</w:t>
      </w:r>
    </w:p>
    <w:p w14:paraId="4FEAEEC1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10. Hệ thống thu gom và xử lý nước thải, chất thải</w:t>
      </w:r>
    </w:p>
    <w:p w14:paraId="02D6403A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11. Bao bì</w:t>
      </w:r>
    </w:p>
    <w:p w14:paraId="706AA9F0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12. Ghi nhãn</w:t>
      </w:r>
    </w:p>
    <w:p w14:paraId="47065739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13. Khử trùng, tiêu độc</w:t>
      </w:r>
    </w:p>
    <w:p w14:paraId="594CFA00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14. Nhân sự tham gia sản xuất</w:t>
      </w:r>
    </w:p>
    <w:p w14:paraId="791FB919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15. Vệ sinh cá nhân</w:t>
      </w:r>
    </w:p>
    <w:p w14:paraId="510CF1E3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nl-NL"/>
          <w14:ligatures w14:val="none"/>
        </w:rPr>
        <w:t>16. Vệ sinh phòng hộ lao động</w:t>
      </w:r>
    </w:p>
    <w:p w14:paraId="78A86A67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14:ligatures w14:val="none"/>
        </w:rPr>
        <w:t>17. Nước sử dụng trong cơ sở</w:t>
      </w:r>
    </w:p>
    <w:p w14:paraId="7006E28F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14:ligatures w14:val="none"/>
        </w:rPr>
        <w:t>18. Thực hiện quy định về hồ sơ lô</w:t>
      </w:r>
    </w:p>
    <w:p w14:paraId="532E6C94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14:ligatures w14:val="none"/>
        </w:rPr>
        <w:t>19. Thực hiện quản lý chất lượng:</w:t>
      </w:r>
    </w:p>
    <w:p w14:paraId="37084182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14:ligatures w14:val="none"/>
        </w:rPr>
        <w:t>- Phòng kiểm nghiệm</w:t>
      </w:r>
    </w:p>
    <w:p w14:paraId="52C5E69A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14:ligatures w14:val="none"/>
        </w:rPr>
        <w:t>- Nhân viên phòng kiểm nghiệm</w:t>
      </w:r>
    </w:p>
    <w:p w14:paraId="0D2C7BA3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14:ligatures w14:val="none"/>
        </w:rPr>
        <w:lastRenderedPageBreak/>
        <w:t>- Trang thiết bị</w:t>
      </w:r>
    </w:p>
    <w:p w14:paraId="7E8FDFF2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14:ligatures w14:val="none"/>
        </w:rPr>
        <w:t>- Các quy định về kiểm tra nguyên liệu, thành phẩm, lưu mẫu và kiểm tra mẫu</w:t>
      </w:r>
    </w:p>
    <w:p w14:paraId="708F4EE8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4"/>
        <w:gridCol w:w="4569"/>
      </w:tblGrid>
      <w:tr w:rsidR="000E54F4" w:rsidRPr="00275535" w14:paraId="1094A8D0" w14:textId="77777777" w:rsidTr="000E07B6">
        <w:tc>
          <w:tcPr>
            <w:tcW w:w="4428" w:type="dxa"/>
          </w:tcPr>
          <w:p w14:paraId="44D30E32" w14:textId="77777777" w:rsidR="000E54F4" w:rsidRPr="00275535" w:rsidRDefault="000E54F4" w:rsidP="000E07B6">
            <w:pPr>
              <w:spacing w:before="120" w:after="120"/>
              <w:ind w:firstLine="709"/>
              <w:rPr>
                <w:rFonts w:eastAsia="Times New Roman" w:cs="Times New Roman"/>
                <w:spacing w:val="-4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5036" w:type="dxa"/>
          </w:tcPr>
          <w:p w14:paraId="6FD46E00" w14:textId="77777777" w:rsidR="000E54F4" w:rsidRPr="00275535" w:rsidRDefault="000E54F4" w:rsidP="000E07B6">
            <w:pPr>
              <w:spacing w:before="120" w:after="120"/>
              <w:ind w:firstLine="0"/>
              <w:jc w:val="center"/>
              <w:rPr>
                <w:rFonts w:eastAsia="Times New Roman" w:cs="Times New Roman"/>
                <w:i/>
                <w:spacing w:val="-4"/>
                <w:kern w:val="0"/>
                <w:sz w:val="24"/>
                <w:szCs w:val="28"/>
                <w14:ligatures w14:val="none"/>
              </w:rPr>
            </w:pPr>
            <w:r w:rsidRPr="00275535">
              <w:rPr>
                <w:rFonts w:eastAsia="Times New Roman" w:cs="Times New Roman"/>
                <w:i/>
                <w:spacing w:val="-4"/>
                <w:kern w:val="0"/>
                <w:sz w:val="24"/>
                <w:szCs w:val="28"/>
                <w14:ligatures w14:val="none"/>
              </w:rPr>
              <w:t>...,ngày... ....tháng …. năm....</w:t>
            </w:r>
            <w:r w:rsidRPr="00275535">
              <w:rPr>
                <w:rFonts w:eastAsia="Times New Roman" w:cs="Times New Roman"/>
                <w:spacing w:val="-4"/>
                <w:kern w:val="0"/>
                <w:sz w:val="24"/>
                <w:szCs w:val="28"/>
                <w14:ligatures w14:val="none"/>
              </w:rPr>
              <w:br/>
            </w:r>
            <w:r w:rsidRPr="00275535">
              <w:rPr>
                <w:rFonts w:eastAsia="Times New Roman" w:cs="Times New Roman"/>
                <w:b/>
                <w:spacing w:val="-4"/>
                <w:kern w:val="0"/>
                <w:sz w:val="24"/>
                <w:szCs w:val="28"/>
                <w14:ligatures w14:val="none"/>
              </w:rPr>
              <w:t>CHỦ CƠ SỞ ĐĂNG KÝ KIỂM TRA</w:t>
            </w:r>
            <w:r w:rsidRPr="00275535">
              <w:rPr>
                <w:rFonts w:eastAsia="Times New Roman" w:cs="Times New Roman"/>
                <w:spacing w:val="-4"/>
                <w:kern w:val="0"/>
                <w:sz w:val="24"/>
                <w:szCs w:val="28"/>
                <w14:ligatures w14:val="none"/>
              </w:rPr>
              <w:br/>
            </w:r>
            <w:r w:rsidRPr="00275535">
              <w:rPr>
                <w:rFonts w:eastAsia="Times New Roman" w:cs="Times New Roman"/>
                <w:i/>
                <w:spacing w:val="-4"/>
                <w:kern w:val="0"/>
                <w:sz w:val="24"/>
                <w:szCs w:val="28"/>
                <w14:ligatures w14:val="none"/>
              </w:rPr>
              <w:t>(Ký, ghi rõ họ tên và đóng dấu)</w:t>
            </w:r>
          </w:p>
          <w:p w14:paraId="438CEE09" w14:textId="77777777" w:rsidR="000E54F4" w:rsidRPr="00275535" w:rsidRDefault="000E54F4" w:rsidP="000E07B6">
            <w:pPr>
              <w:spacing w:before="120" w:after="120"/>
              <w:ind w:firstLine="0"/>
              <w:jc w:val="center"/>
              <w:rPr>
                <w:rFonts w:eastAsia="Times New Roman" w:cs="Times New Roman"/>
                <w:spacing w:val="-4"/>
                <w:kern w:val="0"/>
                <w:sz w:val="24"/>
                <w:szCs w:val="28"/>
                <w14:ligatures w14:val="none"/>
              </w:rPr>
            </w:pPr>
          </w:p>
        </w:tc>
      </w:tr>
    </w:tbl>
    <w:p w14:paraId="321CE95D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1A31584C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72152855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30B94515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4E9C0860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52FA2B3B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625966E6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1ACD780C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57832CD0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5E5B1A34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68091348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3F359B8E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069D6DBB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60875BEC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43DE6764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46314E6E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6C9AA966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0461AD49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32418D7B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17DD77DC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264BF409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4ADDD130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3AAF0910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67FB707E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34178F21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06DABA69" w14:textId="77777777" w:rsidR="000E54F4" w:rsidRPr="00275535" w:rsidRDefault="000E54F4" w:rsidP="000E54F4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3396B088" w14:textId="45B8CA2A" w:rsidR="00EE5C97" w:rsidRDefault="000E54F4" w:rsidP="000E54F4">
      <w:pPr>
        <w:tabs>
          <w:tab w:val="right" w:leader="dot" w:pos="8640"/>
        </w:tabs>
        <w:spacing w:before="120" w:after="120"/>
        <w:ind w:firstLine="0"/>
      </w:pPr>
      <w:r w:rsidRPr="00275535"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  <w:t>Ghi chú:</w:t>
      </w:r>
      <w:r w:rsidRPr="00275535">
        <w:rPr>
          <w:rFonts w:eastAsia="Times New Roman" w:cs="Times New Roman"/>
          <w:i/>
          <w:iCs/>
          <w:spacing w:val="-4"/>
          <w:kern w:val="0"/>
          <w:sz w:val="24"/>
          <w:szCs w:val="28"/>
          <w:lang w:val="nl-NL"/>
          <w14:ligatures w14:val="none"/>
        </w:rPr>
        <w:t xml:space="preserve"> (*) Cơ quan được Chủ tịch Ủy ban nhân dân cấp tỉnh giao giải quyết thủ tục hành chính.</w:t>
      </w:r>
    </w:p>
    <w:sectPr w:rsidR="00EE5C97" w:rsidSect="000B167F">
      <w:pgSz w:w="11906" w:h="16838" w:code="9"/>
      <w:pgMar w:top="1418" w:right="1418" w:bottom="1418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F4"/>
    <w:rsid w:val="000B167F"/>
    <w:rsid w:val="000E54F4"/>
    <w:rsid w:val="002F6C45"/>
    <w:rsid w:val="004A22FE"/>
    <w:rsid w:val="00503FBC"/>
    <w:rsid w:val="00CE30B8"/>
    <w:rsid w:val="00E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F748"/>
  <w15:chartTrackingRefBased/>
  <w15:docId w15:val="{F0F1FDD3-F72E-492B-81BD-576F06B0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4F4"/>
    <w:pPr>
      <w:spacing w:before="60" w:after="60" w:line="22" w:lineRule="atLeast"/>
      <w:ind w:firstLine="720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 w:line="324" w:lineRule="auto"/>
      <w:ind w:firstLine="0"/>
      <w:jc w:val="left"/>
      <w:outlineLvl w:val="0"/>
    </w:pPr>
    <w:rPr>
      <w:rFonts w:eastAsiaTheme="majorEastAsia" w:cstheme="majorBidi"/>
      <w:b/>
      <w:kern w:val="0"/>
      <w:sz w:val="26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ind w:firstLine="0"/>
      <w:jc w:val="left"/>
      <w:outlineLvl w:val="1"/>
    </w:pPr>
    <w:rPr>
      <w:rFonts w:eastAsiaTheme="majorEastAsia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 w:line="324" w:lineRule="auto"/>
      <w:ind w:firstLine="0"/>
      <w:jc w:val="left"/>
      <w:outlineLvl w:val="2"/>
    </w:pPr>
    <w:rPr>
      <w:rFonts w:eastAsiaTheme="majorEastAsia" w:cstheme="majorBidi"/>
      <w:b/>
      <w:i/>
      <w:kern w:val="0"/>
      <w:sz w:val="26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ind w:firstLine="0"/>
      <w:jc w:val="left"/>
      <w:outlineLvl w:val="3"/>
    </w:pPr>
    <w:rPr>
      <w:rFonts w:eastAsiaTheme="majorEastAsia" w:cstheme="majorBidi"/>
      <w:i/>
      <w:iCs/>
      <w:kern w:val="0"/>
      <w:sz w:val="26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2026-01-26T11:44:00Z</dcterms:created>
  <dcterms:modified xsi:type="dcterms:W3CDTF">2026-01-26T11:45:00Z</dcterms:modified>
</cp:coreProperties>
</file>