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E64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jc w:val="right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Mẫu số 05.QLT</w:t>
      </w:r>
    </w:p>
    <w:p w14:paraId="0F9CCE4E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noProof/>
          <w:spacing w:val="-4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95B02" wp14:editId="5D952B56">
                <wp:simplePos x="0" y="0"/>
                <wp:positionH relativeFrom="column">
                  <wp:posOffset>1993265</wp:posOffset>
                </wp:positionH>
                <wp:positionV relativeFrom="paragraph">
                  <wp:posOffset>342900</wp:posOffset>
                </wp:positionV>
                <wp:extent cx="1752600" cy="12700"/>
                <wp:effectExtent l="0" t="0" r="19050" b="25400"/>
                <wp:wrapNone/>
                <wp:docPr id="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EA9A7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27pt" to="294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CỘNG HÒA XÃ HỘI CHỦ NGHĨA VIỆT NAM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</w:r>
      <w:r w:rsidRPr="00275535">
        <w:rPr>
          <w:rFonts w:ascii="Times New Roman Bold" w:eastAsia="Times New Roman" w:hAnsi="Times New Roman Bold" w:cs="Times New Roman"/>
          <w:b/>
          <w:kern w:val="0"/>
          <w:sz w:val="24"/>
          <w:szCs w:val="28"/>
          <w:lang w:val="sv-SE"/>
          <w14:ligatures w14:val="none"/>
        </w:rPr>
        <w:t>Độc lập - Tự do - Hạnh phúc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</w:r>
    </w:p>
    <w:p w14:paraId="0DA33013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ĐƠN GIA HẠN KIỂM TRA ĐIỀU KIỆN SẢN XUẤT THUỐC THÚ Y</w:t>
      </w:r>
    </w:p>
    <w:p w14:paraId="4878030C" w14:textId="77777777" w:rsidR="00795A28" w:rsidRPr="00275535" w:rsidRDefault="00795A28" w:rsidP="00795A28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>Kính gửi</w:t>
      </w:r>
      <w:r w:rsidRPr="00275535">
        <w:rPr>
          <w:rFonts w:eastAsia="Times New Roman" w:cs="Times New Roman"/>
          <w:kern w:val="0"/>
          <w:sz w:val="24"/>
          <w:szCs w:val="28"/>
          <w:vertAlign w:val="superscript"/>
          <w:lang w:val="sv-SE"/>
          <w14:ligatures w14:val="none"/>
        </w:rPr>
        <w:t>(*)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>: ..........................................</w:t>
      </w:r>
    </w:p>
    <w:p w14:paraId="3F19BB67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Căn cứ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vertAlign w:val="superscript"/>
          <w:lang w:val="sv-SE"/>
          <w14:ligatures w14:val="none"/>
        </w:rPr>
        <w:t>(**)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…………………………………………………………</w:t>
      </w:r>
    </w:p>
    <w:p w14:paraId="5937224D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Tên cơ sở: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 ..........................................</w:t>
      </w:r>
    </w:p>
    <w:p w14:paraId="332BD38B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Địa chỉ cơ sở: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 .....................................</w:t>
      </w:r>
    </w:p>
    <w:p w14:paraId="335F40BB" w14:textId="77777777" w:rsidR="00795A28" w:rsidRPr="00275535" w:rsidRDefault="00795A28" w:rsidP="00795A28">
      <w:pPr>
        <w:tabs>
          <w:tab w:val="left" w:pos="432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Số điện thoại: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 ..........................................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Fax: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 ..........................................</w:t>
      </w:r>
    </w:p>
    <w:p w14:paraId="6843197A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Chủ cơ sở: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 ..........................................</w:t>
      </w:r>
    </w:p>
    <w:p w14:paraId="71354B76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Địa chỉ thường trú:</w:t>
      </w: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 .............................</w:t>
      </w:r>
    </w:p>
    <w:p w14:paraId="249CEE85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>Chứng chỉ hành nghề thú y của người trực tiếp quản lý sản xuất thuốc thú y: Số…….., ngày…. tháng…. năm …., nơi cấp....; Người trực tiếp quản lý kiểm nghiệm thuốc thú y: Số……..., ngày…. tháng…..năm..., nơi cấp....</w:t>
      </w:r>
    </w:p>
    <w:p w14:paraId="33773983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Giấy chứng nhận đủ điều kiện sản xuất thuốc thú y (trừ sản xuất thuốc thú y dạng dược phẩm, vắc-xin): số……..ngày…. tháng…. năm …. </w:t>
      </w:r>
    </w:p>
    <w:p w14:paraId="7FE61E38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Các loại sản phẩm đăng ký sản xuất lưu hành:</w:t>
      </w:r>
    </w:p>
    <w:p w14:paraId="3A223D0F" w14:textId="77777777" w:rsidR="00795A28" w:rsidRPr="00275535" w:rsidRDefault="00795A28" w:rsidP="00795A28">
      <w:pPr>
        <w:tabs>
          <w:tab w:val="left" w:pos="288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□ Thuốc dược liệu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  <w:t>□ Chế phẩm sinh học</w:t>
      </w:r>
    </w:p>
    <w:p w14:paraId="4E8D45E2" w14:textId="77777777" w:rsidR="00795A28" w:rsidRPr="00275535" w:rsidRDefault="00795A28" w:rsidP="00795A28">
      <w:pPr>
        <w:tabs>
          <w:tab w:val="left" w:pos="288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□ Hóa chất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  <w:t>□ Các loại khác</w:t>
      </w:r>
    </w:p>
    <w:p w14:paraId="1CBEDC59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Đề nghị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vertAlign w:val="superscript"/>
          <w:lang w:val="sv-SE"/>
          <w14:ligatures w14:val="none"/>
        </w:rPr>
        <w:t>(*)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................... kiểm tra cấp Giấy chứng nhận đủ điều kiện sản xuất thuốc thú y cho cơ sở chúng tôi.</w:t>
      </w:r>
    </w:p>
    <w:p w14:paraId="611815BA" w14:textId="77777777" w:rsidR="00795A28" w:rsidRPr="00275535" w:rsidRDefault="00795A28" w:rsidP="00795A28">
      <w:pPr>
        <w:spacing w:before="120" w:after="120"/>
        <w:ind w:left="360" w:firstLine="709"/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>Hồ sơ gửi kèm gồm:</w:t>
      </w:r>
    </w:p>
    <w:p w14:paraId="740660C6" w14:textId="77777777" w:rsidR="00795A28" w:rsidRPr="00275535" w:rsidRDefault="00795A28" w:rsidP="00795A28">
      <w:pPr>
        <w:numPr>
          <w:ilvl w:val="0"/>
          <w:numId w:val="1"/>
        </w:numPr>
        <w:spacing w:before="120" w:after="120"/>
        <w:ind w:firstLine="709"/>
        <w:rPr>
          <w:rFonts w:eastAsia="Times New Roman" w:cs="Times New Roman"/>
          <w:kern w:val="0"/>
          <w:sz w:val="24"/>
          <w:szCs w:val="28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14:ligatures w14:val="none"/>
        </w:rPr>
        <w:t>……..;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3"/>
        <w:gridCol w:w="4280"/>
      </w:tblGrid>
      <w:tr w:rsidR="00795A28" w:rsidRPr="00275535" w14:paraId="19D388C2" w14:textId="77777777" w:rsidTr="00FC72E9">
        <w:tc>
          <w:tcPr>
            <w:tcW w:w="4428" w:type="dxa"/>
          </w:tcPr>
          <w:p w14:paraId="33BB94D3" w14:textId="77777777" w:rsidR="00795A28" w:rsidRPr="00275535" w:rsidRDefault="00795A28" w:rsidP="00FC72E9">
            <w:pPr>
              <w:spacing w:before="120" w:after="120"/>
              <w:ind w:firstLine="709"/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</w:p>
        </w:tc>
        <w:tc>
          <w:tcPr>
            <w:tcW w:w="4428" w:type="dxa"/>
          </w:tcPr>
          <w:p w14:paraId="3E493719" w14:textId="77777777" w:rsidR="00795A28" w:rsidRPr="00275535" w:rsidRDefault="00795A28" w:rsidP="00FC72E9">
            <w:pPr>
              <w:spacing w:before="120" w:after="120"/>
              <w:ind w:firstLine="709"/>
              <w:jc w:val="center"/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......., ngày … tháng …. năm …..</w:t>
            </w: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  <w:br/>
            </w:r>
            <w:r w:rsidRPr="00275535">
              <w:rPr>
                <w:rFonts w:eastAsia="Times New Roman" w:cs="Times New Roman"/>
                <w:b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ĐẠI DIỆN CƠ SỞ</w:t>
            </w: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  <w:br/>
            </w: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(ký, ghi rõ họ tên và đóng dấu nếu có)</w:t>
            </w:r>
          </w:p>
        </w:tc>
      </w:tr>
    </w:tbl>
    <w:p w14:paraId="633249AD" w14:textId="77777777" w:rsidR="00795A28" w:rsidRPr="00275535" w:rsidRDefault="00795A28" w:rsidP="00795A28">
      <w:pPr>
        <w:spacing w:before="120" w:after="120"/>
        <w:ind w:left="720" w:firstLine="709"/>
        <w:rPr>
          <w:rFonts w:eastAsia="Times New Roman" w:cs="Times New Roman"/>
          <w:b/>
          <w:kern w:val="0"/>
          <w:sz w:val="24"/>
          <w:szCs w:val="28"/>
          <w:lang w:val="nl-NL"/>
          <w14:ligatures w14:val="none"/>
        </w:rPr>
      </w:pPr>
    </w:p>
    <w:p w14:paraId="1B414B77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0E76AC65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79C0456D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0346347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54D17E39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03E42BF9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nl-NL"/>
          <w14:ligatures w14:val="none"/>
        </w:rPr>
      </w:pPr>
    </w:p>
    <w:p w14:paraId="6377AC12" w14:textId="77777777" w:rsidR="00795A28" w:rsidRPr="00275535" w:rsidRDefault="00795A28" w:rsidP="00795A2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10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b/>
          <w:i/>
          <w:iCs/>
          <w:spacing w:val="-10"/>
          <w:kern w:val="0"/>
          <w:sz w:val="24"/>
          <w:szCs w:val="28"/>
          <w:lang w:val="nl-NL"/>
          <w14:ligatures w14:val="none"/>
        </w:rPr>
        <w:t>Ghi chú:</w:t>
      </w:r>
      <w:r w:rsidRPr="00275535">
        <w:rPr>
          <w:rFonts w:eastAsia="Times New Roman" w:cs="Times New Roman"/>
          <w:i/>
          <w:iCs/>
          <w:spacing w:val="-10"/>
          <w:kern w:val="0"/>
          <w:sz w:val="24"/>
          <w:szCs w:val="28"/>
          <w:lang w:val="nl-NL"/>
          <w14:ligatures w14:val="none"/>
        </w:rPr>
        <w:t xml:space="preserve"> </w:t>
      </w:r>
      <w:r w:rsidRPr="00275535">
        <w:rPr>
          <w:rFonts w:eastAsia="Times New Roman" w:cs="Times New Roman"/>
          <w:i/>
          <w:iCs/>
          <w:spacing w:val="-10"/>
          <w:kern w:val="0"/>
          <w:sz w:val="24"/>
          <w:szCs w:val="28"/>
          <w:lang w:val="sv-SE"/>
          <w14:ligatures w14:val="none"/>
        </w:rPr>
        <w:t xml:space="preserve">  (</w:t>
      </w:r>
      <w:r w:rsidRPr="00275535">
        <w:rPr>
          <w:rFonts w:eastAsia="Times New Roman" w:cs="Times New Roman"/>
          <w:i/>
          <w:iCs/>
          <w:spacing w:val="-10"/>
          <w:kern w:val="0"/>
          <w:sz w:val="24"/>
          <w:szCs w:val="28"/>
          <w:lang w:val="nl-NL"/>
          <w14:ligatures w14:val="none"/>
        </w:rPr>
        <w:t>*) Cơ quan được Chủ tịch Ủy ban nhân dân cấp tỉnh giao giải quyết thủ tục hành chính</w:t>
      </w:r>
      <w:r w:rsidRPr="00275535">
        <w:rPr>
          <w:rFonts w:eastAsia="Times New Roman" w:cs="Times New Roman"/>
          <w:i/>
          <w:iCs/>
          <w:spacing w:val="-10"/>
          <w:kern w:val="0"/>
          <w:sz w:val="24"/>
          <w:szCs w:val="28"/>
          <w:lang w:val="sv-SE"/>
          <w14:ligatures w14:val="none"/>
        </w:rPr>
        <w:t>;</w:t>
      </w:r>
    </w:p>
    <w:p w14:paraId="01112CB9" w14:textId="77777777" w:rsidR="00795A28" w:rsidRPr="00275535" w:rsidRDefault="00795A28" w:rsidP="00795A28">
      <w:pPr>
        <w:spacing w:before="120" w:after="120"/>
        <w:ind w:firstLine="709"/>
        <w:rPr>
          <w:rFonts w:eastAsia="Times New Roman" w:cs="Times New Roman"/>
          <w:i/>
          <w:iCs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i/>
          <w:iCs/>
          <w:spacing w:val="-4"/>
          <w:kern w:val="0"/>
          <w:sz w:val="24"/>
          <w:szCs w:val="28"/>
          <w:lang w:val="nl-NL"/>
          <w14:ligatures w14:val="none"/>
        </w:rPr>
        <w:t xml:space="preserve">                 (**) Văn bản quy phạm pháp luật hiện hành.</w:t>
      </w:r>
    </w:p>
    <w:sectPr w:rsidR="00795A28" w:rsidRPr="00275535" w:rsidSect="000B167F">
      <w:pgSz w:w="11906" w:h="16838" w:code="9"/>
      <w:pgMar w:top="1418" w:right="1418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6E8B"/>
    <w:multiLevelType w:val="hybridMultilevel"/>
    <w:tmpl w:val="AC48FBAA"/>
    <w:lvl w:ilvl="0" w:tplc="4BCE8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28"/>
    <w:rsid w:val="000B167F"/>
    <w:rsid w:val="002F6C45"/>
    <w:rsid w:val="004A22FE"/>
    <w:rsid w:val="00503FBC"/>
    <w:rsid w:val="00795A28"/>
    <w:rsid w:val="00CE30B8"/>
    <w:rsid w:val="00E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5E1F"/>
  <w15:chartTrackingRefBased/>
  <w15:docId w15:val="{296833DE-4F92-4206-BFED-99DF5588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28"/>
    <w:pPr>
      <w:spacing w:before="60" w:after="60" w:line="22" w:lineRule="atLeast"/>
      <w:ind w:firstLine="720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2026-01-26T12:09:00Z</dcterms:created>
  <dcterms:modified xsi:type="dcterms:W3CDTF">2026-01-26T12:09:00Z</dcterms:modified>
</cp:coreProperties>
</file>