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701"/>
          <w:tab w:val="center" w:pos="6237"/>
          <w:tab w:val="left" w:leader="dot" w:pos="8505"/>
        </w:tabs>
        <w:spacing w:before="60"/>
        <w:rPr>
          <w:rFonts w:hint="default" w:ascii="Times New Roman" w:hAnsi="Times New Roman" w:cs="Times New Roman"/>
          <w:b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s-ES"/>
        </w:rPr>
        <w:t>Mẫu số 0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es-ES"/>
        </w:rPr>
        <w:t>/G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  <w:lang w:val="es-ES"/>
        </w:rPr>
        <w:t>P</w:t>
      </w:r>
      <w:r>
        <w:rPr>
          <w:rFonts w:hint="default" w:ascii="Times New Roman" w:hAnsi="Times New Roman" w:cs="Times New Roman"/>
          <w:b/>
          <w:sz w:val="24"/>
          <w:szCs w:val="24"/>
          <w:lang w:val="vi-VN"/>
        </w:rPr>
        <w:t>: Đơn đề nghị đánh giá định kỳ việc duy trì GPP</w:t>
      </w:r>
    </w:p>
    <w:p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  <w:t>CỘNG HOÀ XÃ HỘI CHỦ NGHĨA VIỆT NAM</w:t>
      </w:r>
    </w:p>
    <w:p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nl-N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nl-NL"/>
        </w:rPr>
        <w:t>Độc lập - Tự do - Hạnh phúc</w:t>
      </w:r>
    </w:p>
    <w:p>
      <w:pPr>
        <w:tabs>
          <w:tab w:val="center" w:pos="1701"/>
          <w:tab w:val="center" w:pos="6237"/>
          <w:tab w:val="left" w:leader="dot" w:pos="8505"/>
        </w:tabs>
        <w:spacing w:before="6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nl-NL"/>
        </w:rPr>
        <w:t xml:space="preserve">                                                                ……….., ngày      tháng      năm 20   </w:t>
      </w:r>
    </w:p>
    <w:p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  <w:t xml:space="preserve">ĐƠN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ĐỀ NGHỊ ĐÁNH GIÁ ĐỊNH KỲ </w:t>
      </w:r>
    </w:p>
    <w:p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VIỆC DUY TRÌ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  <w:t xml:space="preserve">“THỰC HÀNH TỐT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CƠ SỞ BÁN LẺ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nl-NL"/>
        </w:rPr>
        <w:t xml:space="preserve"> THUỐC”</w:t>
      </w:r>
    </w:p>
    <w:p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nl-NL"/>
        </w:rPr>
        <w:t>Kính gửi:  Sở Y tế ……………………</w:t>
      </w:r>
    </w:p>
    <w:p>
      <w:pPr>
        <w:tabs>
          <w:tab w:val="left" w:leader="dot" w:pos="9356"/>
        </w:tabs>
        <w:spacing w:before="60" w:line="312" w:lineRule="auto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Tên cơ sở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</w:p>
    <w:p>
      <w:pPr>
        <w:tabs>
          <w:tab w:val="left" w:leader="dot" w:pos="9356"/>
        </w:tabs>
        <w:spacing w:before="60" w:line="312" w:lineRule="auto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Trực thuộc (nếu trực thuộc công ty, bệnh viện…)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</w:p>
    <w:p>
      <w:pPr>
        <w:tabs>
          <w:tab w:val="left" w:leader="dot" w:pos="9356"/>
        </w:tabs>
        <w:spacing w:before="60" w:line="312" w:lineRule="auto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Địa chỉ: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</w:p>
    <w:p>
      <w:pPr>
        <w:tabs>
          <w:tab w:val="left" w:leader="dot" w:pos="9356"/>
        </w:tabs>
        <w:spacing w:before="60" w:line="312" w:lineRule="auto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Điện thoại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</w:p>
    <w:p>
      <w:pPr>
        <w:tabs>
          <w:tab w:val="left" w:leader="dot" w:pos="9356"/>
        </w:tabs>
        <w:spacing w:before="60" w:line="312" w:lineRule="auto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Người phụ trách chuyên môn: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</w:p>
    <w:p>
      <w:pPr>
        <w:tabs>
          <w:tab w:val="left" w:leader="dot" w:pos="9356"/>
        </w:tabs>
        <w:spacing w:before="60" w:line="312" w:lineRule="auto"/>
        <w:jc w:val="both"/>
        <w:rPr>
          <w:rFonts w:hint="default" w:ascii="Times New Roman" w:hAnsi="Times New Roman" w:cs="Times New Roman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sz w:val="24"/>
          <w:szCs w:val="24"/>
          <w:lang w:val="nl-NL"/>
        </w:rPr>
        <w:t>Chứng chỉ hành nghề dược số:</w:t>
      </w:r>
      <w:r>
        <w:rPr>
          <w:rFonts w:hint="default" w:ascii="Times New Roman" w:hAnsi="Times New Roman" w:cs="Times New Roman"/>
          <w:sz w:val="24"/>
          <w:szCs w:val="24"/>
          <w:lang w:val="nl-NL"/>
        </w:rPr>
        <w:tab/>
      </w:r>
    </w:p>
    <w:p>
      <w:pPr>
        <w:tabs>
          <w:tab w:val="left" w:leader="dot" w:pos="9356"/>
        </w:tabs>
        <w:spacing w:before="60" w:line="312" w:lineRule="auto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do Sở Y tế ………………. cấp ngày: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ab/>
      </w:r>
    </w:p>
    <w:p>
      <w:pPr>
        <w:pStyle w:val="6"/>
        <w:tabs>
          <w:tab w:val="left" w:leader="dot" w:pos="9356"/>
        </w:tabs>
        <w:spacing w:before="6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ab/>
      </w:r>
    </w:p>
    <w:p>
      <w:pPr>
        <w:spacing w:before="120" w:line="324" w:lineRule="auto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ab/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>Đã  được cấp Giấy chứng nhận “Thực hành tốt cơ sở bán lẻ thuốc”  số: …</w:t>
      </w:r>
    </w:p>
    <w:p>
      <w:pPr>
        <w:tabs>
          <w:tab w:val="center" w:pos="709"/>
          <w:tab w:val="center" w:pos="6237"/>
        </w:tabs>
        <w:spacing w:before="60" w:line="324" w:lineRule="auto"/>
        <w:rPr>
          <w:rFonts w:hint="default" w:ascii="Times New Roman" w:hAnsi="Times New Roman" w:cs="Times New Roman"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>Ngày cấp: …… đối với nhà thuốc/quầy thuốc/tủ thuốc với phạm vi ……,</w:t>
      </w:r>
    </w:p>
    <w:p>
      <w:pPr>
        <w:spacing w:before="60" w:line="324" w:lineRule="auto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ab/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Nay, 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ơ sở chúng tôi đề nghị Sở Y tế </w:t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>……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đ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 xml:space="preserve">ánh giá việc duy trì đáp </w:t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 xml:space="preserve">“Thực hành tốt nhà thuốc” </w:t>
      </w:r>
      <w:r>
        <w:rPr>
          <w:rFonts w:hint="default" w:ascii="Times New Roman" w:hAnsi="Times New Roman" w:cs="Times New Roman"/>
          <w:bCs/>
          <w:sz w:val="24"/>
          <w:szCs w:val="24"/>
          <w:lang w:val="vi-VN"/>
        </w:rPr>
        <w:t>đối với nhà thuốc/quầy thuốc/tủ thuốc với phạm vi</w:t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>……</w:t>
      </w:r>
      <w:r>
        <w:rPr>
          <w:rFonts w:hint="default" w:ascii="Times New Roman" w:hAnsi="Times New Roman" w:cs="Times New Roman"/>
          <w:bCs/>
          <w:sz w:val="24"/>
          <w:szCs w:val="24"/>
          <w:lang w:val="vi-VN"/>
        </w:rPr>
        <w:t>, không/có kèm theo đề nghị cấp giấy chứng nhận GPP.</w:t>
      </w:r>
    </w:p>
    <w:p>
      <w:pPr>
        <w:spacing w:before="60" w:line="324" w:lineRule="auto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vi-VN"/>
        </w:rPr>
        <w:t xml:space="preserve">Xin gửi kèm các tài liệu: </w:t>
      </w:r>
    </w:p>
    <w:p>
      <w:pPr>
        <w:spacing w:before="60" w:line="324" w:lineRule="auto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vi-VN"/>
        </w:rPr>
        <w:t>1) Tài liệu cập nhật về cơ sở vật chất, trang thiết bị, nhân sự</w:t>
      </w:r>
      <w:r>
        <w:rPr>
          <w:rFonts w:hint="default" w:ascii="Times New Roman" w:hAnsi="Times New Roman" w:cs="Times New Roman"/>
          <w:bCs/>
          <w:sz w:val="24"/>
          <w:szCs w:val="24"/>
          <w:lang w:val="pl-PL"/>
        </w:rPr>
        <w:t>;</w:t>
      </w:r>
    </w:p>
    <w:p>
      <w:pPr>
        <w:spacing w:before="60" w:line="324" w:lineRule="auto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vi-VN"/>
        </w:rPr>
        <w:t>2) Báo cáo tóm tắt về hoạt động của cơ sở trong thời gian 3 năm.</w:t>
      </w:r>
    </w:p>
    <w:tbl>
      <w:tblPr>
        <w:tblStyle w:val="5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4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8" w:type="dxa"/>
          </w:tcPr>
          <w:p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688" w:type="dxa"/>
          </w:tcPr>
          <w:p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CHỦ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CƠ SỞ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20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C30B9"/>
    <w:rsid w:val="17826B37"/>
    <w:rsid w:val="345454CB"/>
    <w:rsid w:val="4E5C30B9"/>
    <w:rsid w:val="533F6047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2021-01-18T01:08:00Z</dcterms:created>
  <dc:creator>TAN</dc:creator>
  <cp:lastModifiedBy>TAN</cp:lastModifiedBy>
  <dcterms:modified xsi:type="dcterms:W3CDTF">2021-01-18T01:42:22Z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